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A8" w:rsidRPr="00B348A8" w:rsidRDefault="00B348A8" w:rsidP="00B3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B348A8" w:rsidRPr="00B348A8" w:rsidRDefault="00B348A8" w:rsidP="00B348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БЕРЕЗОВСКОГО РАЙОНА</w:t>
      </w:r>
    </w:p>
    <w:p w:rsidR="00B348A8" w:rsidRPr="00B348A8" w:rsidRDefault="00B348A8" w:rsidP="00B3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B348A8" w:rsidRPr="00B348A8" w:rsidRDefault="00B348A8" w:rsidP="00B348A8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-20"/>
          <w:sz w:val="52"/>
          <w:szCs w:val="20"/>
          <w:lang w:eastAsia="ru-RU"/>
        </w:rPr>
      </w:pPr>
      <w:r w:rsidRPr="00B348A8">
        <w:rPr>
          <w:rFonts w:ascii="Arial" w:eastAsia="Times New Roman" w:hAnsi="Arial" w:cs="Times New Roman"/>
          <w:b/>
          <w:spacing w:val="-20"/>
          <w:sz w:val="52"/>
          <w:szCs w:val="20"/>
          <w:lang w:eastAsia="ru-RU"/>
        </w:rPr>
        <w:t>ПОСТАНОВЛЕНИЕ</w:t>
      </w:r>
    </w:p>
    <w:p w:rsidR="00B348A8" w:rsidRPr="00B348A8" w:rsidRDefault="00B348A8" w:rsidP="00B348A8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Березовка</w:t>
      </w:r>
    </w:p>
    <w:p w:rsidR="00B348A8" w:rsidRPr="00B348A8" w:rsidRDefault="00B348A8" w:rsidP="00B3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8A8" w:rsidRPr="00B348A8" w:rsidRDefault="00B348A8" w:rsidP="00B3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8A8" w:rsidRPr="00B348A8" w:rsidRDefault="00B348A8" w:rsidP="00B34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 27 » 12. 2017                                             </w:t>
      </w: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</w:t>
      </w: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№  2608 </w:t>
      </w: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администрации района от 15.01.2013г. № 17  «Об образовании избирательных участков, участков референдума»</w:t>
      </w: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8A8" w:rsidRPr="00B348A8" w:rsidRDefault="00B348A8" w:rsidP="00B34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19 Федерального закона </w:t>
      </w:r>
      <w:r w:rsidRPr="00B34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12.06.2002 № 67 - ФЗ</w:t>
      </w:r>
      <w:bookmarkStart w:id="0" w:name="_GoBack"/>
      <w:bookmarkEnd w:id="0"/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 с учетом местных условий и исходя из необходимости создания максимальных удобств избирателям, участникам референдума, по согласованию с территориальной избирательной комиссией Березовского района Красноярского края, руководствуясь Уставом Березовского района </w:t>
      </w:r>
      <w:proofErr w:type="gramEnd"/>
    </w:p>
    <w:p w:rsidR="00B348A8" w:rsidRPr="00B348A8" w:rsidRDefault="00B348A8" w:rsidP="00B34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15.01.2013г. № 17 «Об образовании избирательных участков, участков референдума» следующие изменения:</w:t>
      </w: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к вышеуказанному постановлению изложить в новой редакции </w:t>
      </w:r>
      <w:proofErr w:type="gramStart"/>
      <w:r w:rsidRPr="00B34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B3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34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района: от 29.11.2017г. № 2355 «О внесении изменений  в постановление администрации района от 27.06.2016г. № 595 «О внесении изменений в постановление администрации района от 15.01.2013г. № 17  «Об образовании избирательных участков, участков референдума»; от 27.06.2016г. №  595 «О внесении изменений в постановление администрации района от 15.01.2013 г. № 17 «Об образовании избирательных участков, участков референдума»;</w:t>
      </w:r>
      <w:proofErr w:type="gramEnd"/>
      <w:r w:rsidRPr="00B3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28.07.2015г. № 1154 ««О внесении изменений в постановление администрации района от 15.01.2013г.       № 17 «Об образовании избирательных участков, участков референдума».</w:t>
      </w: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начальника организационного отдела администрации района Р.К. Белинскую.</w:t>
      </w: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Постановление вступает в силу в день, следующий за днем официального опубликования в районной газете «Пригород».</w:t>
      </w: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8A8" w:rsidRPr="00B348A8" w:rsidRDefault="00B348A8" w:rsidP="00B3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полномочия</w:t>
      </w:r>
    </w:p>
    <w:p w:rsidR="00846A23" w:rsidRDefault="00B348A8" w:rsidP="00B348A8"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района</w:t>
      </w: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proofErr w:type="spellStart"/>
      <w:r w:rsidRPr="00B348A8">
        <w:rPr>
          <w:rFonts w:ascii="Times New Roman" w:eastAsia="Times New Roman" w:hAnsi="Times New Roman" w:cs="Times New Roman"/>
          <w:sz w:val="28"/>
          <w:szCs w:val="24"/>
          <w:lang w:eastAsia="ru-RU"/>
        </w:rPr>
        <w:t>А.И.Крестьянинов</w:t>
      </w:r>
      <w:proofErr w:type="spellEnd"/>
    </w:p>
    <w:sectPr w:rsidR="00846A23" w:rsidSect="00B348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D6"/>
    <w:rsid w:val="00846A23"/>
    <w:rsid w:val="00B348A8"/>
    <w:rsid w:val="00B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2019-07-29T03:49:00Z</dcterms:created>
  <dcterms:modified xsi:type="dcterms:W3CDTF">2019-07-29T03:50:00Z</dcterms:modified>
</cp:coreProperties>
</file>